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3937" w14:textId="77777777" w:rsidR="00C55417" w:rsidRPr="00E510F9" w:rsidRDefault="00C55417" w:rsidP="00C55417">
      <w:pPr>
        <w:pStyle w:val="Heading1"/>
        <w:spacing w:after="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0" w:name="_Toc90387142"/>
      <w:bookmarkStart w:id="1" w:name="_Toc99578606"/>
      <w:bookmarkStart w:id="2" w:name="_Toc99578628"/>
      <w:bookmarkStart w:id="3" w:name="_Hlk100147635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S3 Table. </w:t>
      </w:r>
      <w:r w:rsidRPr="00E510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Complete survey results of medical professionals that had used the enclosure for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simulated </w:t>
      </w:r>
      <w:r w:rsidRPr="00E510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intubation/extubation procedures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on mannequins </w:t>
      </w:r>
      <w:r w:rsidRPr="00E510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two</w:t>
      </w:r>
      <w:r w:rsidRPr="00E510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different hospitals</w:t>
      </w:r>
      <w:bookmarkEnd w:id="0"/>
      <w:bookmarkEnd w:id="1"/>
      <w:bookmarkEnd w:id="2"/>
    </w:p>
    <w:bookmarkEnd w:id="3"/>
    <w:p w14:paraId="53FFB717" w14:textId="77777777" w:rsidR="00C55417" w:rsidRPr="0002547F" w:rsidRDefault="00C55417" w:rsidP="00C55417">
      <w:pPr>
        <w:rPr>
          <w:rFonts w:eastAsia="Times New Roman" w:cs="Times New Roman"/>
          <w:color w:val="000000"/>
          <w:szCs w:val="24"/>
        </w:rPr>
      </w:pPr>
      <w:r w:rsidRPr="0002547F">
        <w:rPr>
          <w:rFonts w:eastAsia="Times New Roman" w:cs="Times New Roman"/>
          <w:color w:val="000000"/>
          <w:szCs w:val="24"/>
        </w:rPr>
        <w:t xml:space="preserve"> </w:t>
      </w:r>
      <w:r w:rsidRPr="0002547F">
        <w:rPr>
          <w:rFonts w:eastAsia="Times New Roman" w:cs="Times New Roman"/>
          <w:color w:val="000000"/>
          <w:szCs w:val="24"/>
          <w:vertAlign w:val="superscript"/>
        </w:rPr>
        <w:t>a</w:t>
      </w:r>
      <w:r>
        <w:rPr>
          <w:rFonts w:eastAsia="Times New Roman" w:cs="Times New Roman"/>
          <w:color w:val="000000"/>
          <w:szCs w:val="24"/>
        </w:rPr>
        <w:t>Type of m</w:t>
      </w:r>
      <w:r w:rsidRPr="0002547F">
        <w:rPr>
          <w:rFonts w:eastAsia="Times New Roman" w:cs="Times New Roman"/>
          <w:color w:val="000000"/>
          <w:szCs w:val="24"/>
        </w:rPr>
        <w:t>edical professional:</w:t>
      </w:r>
    </w:p>
    <w:p w14:paraId="141FCB78" w14:textId="77777777" w:rsidR="00C55417" w:rsidRPr="0002547F" w:rsidRDefault="00C55417" w:rsidP="00C55417">
      <w:pPr>
        <w:spacing w:after="60"/>
        <w:rPr>
          <w:rFonts w:eastAsia="Times New Roman" w:cs="Times New Roman"/>
          <w:color w:val="000000"/>
          <w:szCs w:val="24"/>
        </w:rPr>
      </w:pPr>
      <w:r w:rsidRPr="0002547F">
        <w:rPr>
          <w:rFonts w:eastAsia="Times New Roman" w:cs="Times New Roman"/>
          <w:color w:val="000000"/>
          <w:szCs w:val="24"/>
        </w:rPr>
        <w:t>AGH:</w:t>
      </w:r>
      <w:r>
        <w:rPr>
          <w:rFonts w:eastAsia="Times New Roman" w:cs="Times New Roman"/>
          <w:color w:val="000000"/>
          <w:szCs w:val="24"/>
        </w:rPr>
        <w:t xml:space="preserve"> Allegheny General Hospital </w:t>
      </w:r>
    </w:p>
    <w:p w14:paraId="22CD7377" w14:textId="77777777" w:rsidR="00C55417" w:rsidRPr="0002547F" w:rsidRDefault="00C55417" w:rsidP="00C55417">
      <w:pPr>
        <w:spacing w:after="60"/>
        <w:rPr>
          <w:rFonts w:eastAsia="Times New Roman" w:cs="Times New Roman"/>
          <w:color w:val="000000"/>
          <w:szCs w:val="24"/>
        </w:rPr>
      </w:pPr>
      <w:r w:rsidRPr="0002547F">
        <w:rPr>
          <w:rFonts w:eastAsia="Times New Roman" w:cs="Times New Roman"/>
          <w:color w:val="000000"/>
          <w:szCs w:val="24"/>
        </w:rPr>
        <w:t>WPH:</w:t>
      </w:r>
      <w:r>
        <w:rPr>
          <w:rFonts w:eastAsia="Times New Roman" w:cs="Times New Roman"/>
          <w:color w:val="000000"/>
          <w:szCs w:val="24"/>
        </w:rPr>
        <w:t xml:space="preserve"> West Penn Hospital </w:t>
      </w:r>
    </w:p>
    <w:p w14:paraId="3ED370E6" w14:textId="77777777" w:rsidR="00C55417" w:rsidRPr="0002547F" w:rsidRDefault="00C55417" w:rsidP="00C55417">
      <w:pPr>
        <w:spacing w:after="60"/>
        <w:rPr>
          <w:rFonts w:eastAsia="Times New Roman" w:cs="Times New Roman"/>
          <w:color w:val="000000"/>
          <w:szCs w:val="24"/>
        </w:rPr>
      </w:pPr>
      <w:r w:rsidRPr="0002547F">
        <w:rPr>
          <w:rFonts w:eastAsia="Times New Roman" w:cs="Times New Roman"/>
          <w:color w:val="000000"/>
          <w:szCs w:val="24"/>
        </w:rPr>
        <w:t>CRNA:</w:t>
      </w:r>
      <w:r>
        <w:rPr>
          <w:rFonts w:eastAsia="Times New Roman" w:cs="Times New Roman"/>
          <w:color w:val="000000"/>
          <w:szCs w:val="24"/>
        </w:rPr>
        <w:t xml:space="preserve"> Certified Registered Nurse Anesthetist </w:t>
      </w:r>
    </w:p>
    <w:p w14:paraId="509F0B22" w14:textId="77777777" w:rsidR="00C55417" w:rsidRDefault="00C55417" w:rsidP="00C55417">
      <w:pPr>
        <w:spacing w:after="60"/>
        <w:rPr>
          <w:rFonts w:eastAsia="Times New Roman" w:cs="Times New Roman"/>
          <w:color w:val="000000"/>
          <w:szCs w:val="24"/>
        </w:rPr>
      </w:pPr>
      <w:r w:rsidRPr="0002547F">
        <w:rPr>
          <w:rFonts w:eastAsia="Times New Roman" w:cs="Times New Roman"/>
          <w:color w:val="000000"/>
          <w:szCs w:val="24"/>
        </w:rPr>
        <w:t>MD:</w:t>
      </w:r>
      <w:r>
        <w:rPr>
          <w:rFonts w:eastAsia="Times New Roman" w:cs="Times New Roman"/>
          <w:color w:val="000000"/>
          <w:szCs w:val="24"/>
        </w:rPr>
        <w:t xml:space="preserve"> Medical Doctor</w:t>
      </w:r>
    </w:p>
    <w:p w14:paraId="007B008E" w14:textId="77777777" w:rsidR="00C55417" w:rsidRDefault="00C55417" w:rsidP="00C55417">
      <w:pPr>
        <w:rPr>
          <w:rFonts w:eastAsia="Times New Roman" w:cs="Times New Roman"/>
          <w:color w:val="000000"/>
          <w:szCs w:val="24"/>
        </w:rPr>
      </w:pPr>
    </w:p>
    <w:p w14:paraId="09D0FBF7" w14:textId="77777777" w:rsidR="00C55417" w:rsidRPr="0002547F" w:rsidRDefault="00C55417" w:rsidP="00C55417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Scale: </w:t>
      </w:r>
    </w:p>
    <w:tbl>
      <w:tblPr>
        <w:tblW w:w="7828" w:type="dxa"/>
        <w:tblLook w:val="04A0" w:firstRow="1" w:lastRow="0" w:firstColumn="1" w:lastColumn="0" w:noHBand="0" w:noVBand="1"/>
      </w:tblPr>
      <w:tblGrid>
        <w:gridCol w:w="222"/>
        <w:gridCol w:w="144"/>
        <w:gridCol w:w="2366"/>
        <w:gridCol w:w="266"/>
        <w:gridCol w:w="1330"/>
        <w:gridCol w:w="433"/>
        <w:gridCol w:w="1163"/>
        <w:gridCol w:w="600"/>
        <w:gridCol w:w="328"/>
        <w:gridCol w:w="297"/>
        <w:gridCol w:w="31"/>
        <w:gridCol w:w="319"/>
        <w:gridCol w:w="9"/>
        <w:gridCol w:w="320"/>
      </w:tblGrid>
      <w:tr w:rsidR="00C55417" w:rsidRPr="00FB1496" w14:paraId="20817EA1" w14:textId="77777777" w:rsidTr="0068308B">
        <w:trPr>
          <w:trHeight w:val="300"/>
        </w:trPr>
        <w:tc>
          <w:tcPr>
            <w:tcW w:w="78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E4EF" w14:textId="77777777" w:rsidR="00C55417" w:rsidRPr="00C72FCB" w:rsidRDefault="00C55417" w:rsidP="0068308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C72FC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Strongly Agree         Agree            Neutral            Disagree            Strongly Disagree     </w:t>
            </w:r>
          </w:p>
        </w:tc>
      </w:tr>
      <w:tr w:rsidR="00C55417" w:rsidRPr="00FB1496" w14:paraId="40215CD2" w14:textId="77777777" w:rsidTr="0068308B">
        <w:trPr>
          <w:trHeight w:val="300"/>
        </w:trPr>
        <w:tc>
          <w:tcPr>
            <w:tcW w:w="74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A17F" w14:textId="77777777" w:rsidR="00C55417" w:rsidRPr="00FB1496" w:rsidRDefault="00C55417" w:rsidP="0068308B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              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5</w:t>
            </w:r>
            <w:r w:rsidRPr="00FB1496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4</w:t>
            </w:r>
            <w:r w:rsidRPr="00FB1496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                          3                      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2</w:t>
            </w:r>
            <w:r w:rsidRPr="00FB1496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                         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4D69" w14:textId="77777777" w:rsidR="00C55417" w:rsidRPr="00FB1496" w:rsidRDefault="00C55417" w:rsidP="0068308B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</w:p>
        </w:tc>
      </w:tr>
      <w:tr w:rsidR="00C55417" w:rsidRPr="00FB1496" w14:paraId="2B9BEEF9" w14:textId="77777777" w:rsidTr="0068308B">
        <w:trPr>
          <w:trHeight w:val="300"/>
        </w:trPr>
        <w:tc>
          <w:tcPr>
            <w:tcW w:w="78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B1CD" w14:textId="77777777" w:rsidR="00C55417" w:rsidRPr="00FB1496" w:rsidRDefault="00C55417" w:rsidP="0068308B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Q1.</w:t>
            </w:r>
            <w:r w:rsidRPr="00FB14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This box permits me to extubate appropriate sized patients safely.</w:t>
            </w:r>
          </w:p>
        </w:tc>
      </w:tr>
      <w:tr w:rsidR="00C55417" w:rsidRPr="00FB1496" w14:paraId="046BBB61" w14:textId="77777777" w:rsidTr="0068308B">
        <w:trPr>
          <w:trHeight w:val="30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96B5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65D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Response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928A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A321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118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B76A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3BC4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</w:t>
            </w:r>
          </w:p>
        </w:tc>
      </w:tr>
      <w:tr w:rsidR="00C55417" w:rsidRPr="00FB1496" w14:paraId="59FE330D" w14:textId="77777777" w:rsidTr="0068308B">
        <w:trPr>
          <w:trHeight w:val="30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1E4E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97544E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AGH (n = 20)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89F021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 xml:space="preserve"> 10 (50%)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CDF9E1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9  (45%)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F8090C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 (5%)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80092C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ECA18B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43BB0AB0" w14:textId="77777777" w:rsidTr="0068308B">
        <w:trPr>
          <w:trHeight w:val="30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6699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E1AC24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WPH (n =19)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95892A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13 (68%)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BBF0EB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6 (32%)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1626FC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E2738F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77D88A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0F15351D" w14:textId="77777777" w:rsidTr="0068308B">
        <w:trPr>
          <w:trHeight w:val="30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D2A2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82BF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CRNA (n = 29)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9076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16 (55%)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C5C0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12 (41%)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2A26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 (3%)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DA6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9BD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4A21CCF7" w14:textId="77777777" w:rsidTr="0068308B">
        <w:trPr>
          <w:trHeight w:val="30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613E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5AD9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MD (n = 10)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E9B6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7 (70%)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AB68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3 (30%)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88C6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058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A73D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62FCEC61" w14:textId="77777777" w:rsidTr="0068308B">
        <w:trPr>
          <w:trHeight w:val="30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0F899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0DC964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(n=39)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F3E9EE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23 (59%)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6218D1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15 (38%)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5EDD18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1 (3%)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54D362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3E4580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0</w:t>
            </w:r>
          </w:p>
        </w:tc>
      </w:tr>
      <w:tr w:rsidR="00C55417" w:rsidRPr="00FB1496" w14:paraId="3CC3B8A4" w14:textId="77777777" w:rsidTr="0068308B">
        <w:trPr>
          <w:gridAfter w:val="1"/>
          <w:wAfter w:w="320" w:type="dxa"/>
          <w:trHeight w:val="300"/>
        </w:trPr>
        <w:tc>
          <w:tcPr>
            <w:tcW w:w="75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3DE0" w14:textId="77777777" w:rsidR="00C55417" w:rsidRDefault="00C55417" w:rsidP="0068308B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  <w:p w14:paraId="10237ECA" w14:textId="77777777" w:rsidR="00C55417" w:rsidRPr="00FB1496" w:rsidRDefault="00C55417" w:rsidP="0068308B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Q2.</w:t>
            </w:r>
            <w:r w:rsidRPr="00FB14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 can place and access all needed airway equipment easily.</w:t>
            </w:r>
          </w:p>
        </w:tc>
      </w:tr>
      <w:tr w:rsidR="00C55417" w:rsidRPr="00FB1496" w14:paraId="19841B13" w14:textId="77777777" w:rsidTr="0068308B">
        <w:trPr>
          <w:gridAfter w:val="1"/>
          <w:wAfter w:w="320" w:type="dxa"/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3A54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7EB0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D512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D0AF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90F0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4418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1EC4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55417" w:rsidRPr="00FB1496" w14:paraId="12DDE660" w14:textId="77777777" w:rsidTr="0068308B">
        <w:trPr>
          <w:gridAfter w:val="1"/>
          <w:wAfter w:w="32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6185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1F4D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Response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D411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7D3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CC17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81E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0BA0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</w:t>
            </w:r>
          </w:p>
        </w:tc>
      </w:tr>
      <w:tr w:rsidR="00C55417" w:rsidRPr="00FB1496" w14:paraId="4AAEC14B" w14:textId="77777777" w:rsidTr="0068308B">
        <w:trPr>
          <w:gridAfter w:val="1"/>
          <w:wAfter w:w="32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9DE8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45AD7D" w14:textId="77777777" w:rsidR="00C55417" w:rsidRPr="00C72FCB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2FCB">
              <w:rPr>
                <w:rFonts w:ascii="Calibri" w:eastAsia="Times New Roman" w:hAnsi="Calibri" w:cs="Calibri"/>
                <w:color w:val="000000"/>
                <w:sz w:val="22"/>
              </w:rPr>
              <w:t>AGH (n = 20)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1D76F1" w14:textId="77777777" w:rsidR="00C55417" w:rsidRPr="00C72FCB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2FCB">
              <w:rPr>
                <w:rFonts w:ascii="Calibri" w:eastAsia="Times New Roman" w:hAnsi="Calibri" w:cs="Calibri"/>
                <w:color w:val="000000"/>
                <w:sz w:val="22"/>
              </w:rPr>
              <w:t>5 (25%)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68CFEB" w14:textId="77777777" w:rsidR="00C55417" w:rsidRPr="00C72FCB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2FCB">
              <w:rPr>
                <w:rFonts w:ascii="Calibri" w:eastAsia="Times New Roman" w:hAnsi="Calibri" w:cs="Calibri"/>
                <w:color w:val="000000"/>
                <w:sz w:val="22"/>
              </w:rPr>
              <w:t>15 (75%)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FD5872" w14:textId="77777777" w:rsidR="00C55417" w:rsidRPr="00C72FCB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2FC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36BA72" w14:textId="77777777" w:rsidR="00C55417" w:rsidRPr="00C72FCB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2FC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9B879F" w14:textId="77777777" w:rsidR="00C55417" w:rsidRPr="00C72FCB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2FC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2F50EDD3" w14:textId="77777777" w:rsidTr="0068308B">
        <w:trPr>
          <w:gridAfter w:val="1"/>
          <w:wAfter w:w="32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2E9E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1B2B1B" w14:textId="77777777" w:rsidR="00C55417" w:rsidRPr="00C72FCB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2FCB">
              <w:rPr>
                <w:rFonts w:ascii="Calibri" w:eastAsia="Times New Roman" w:hAnsi="Calibri" w:cs="Calibri"/>
                <w:color w:val="000000"/>
                <w:sz w:val="22"/>
              </w:rPr>
              <w:t>WPH (n =19)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517E21" w14:textId="77777777" w:rsidR="00C55417" w:rsidRPr="00C72FCB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2FCB">
              <w:rPr>
                <w:rFonts w:ascii="Calibri" w:eastAsia="Times New Roman" w:hAnsi="Calibri" w:cs="Calibri"/>
                <w:color w:val="000000"/>
                <w:sz w:val="22"/>
              </w:rPr>
              <w:t>13 (68%)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60913B" w14:textId="77777777" w:rsidR="00C55417" w:rsidRPr="00C72FCB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2FCB">
              <w:rPr>
                <w:rFonts w:ascii="Calibri" w:eastAsia="Times New Roman" w:hAnsi="Calibri" w:cs="Calibri"/>
                <w:color w:val="000000"/>
                <w:sz w:val="22"/>
              </w:rPr>
              <w:t>6 (32%)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B044B9" w14:textId="77777777" w:rsidR="00C55417" w:rsidRPr="00C72FCB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2FC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494133" w14:textId="77777777" w:rsidR="00C55417" w:rsidRPr="00C72FCB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2FC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57331E" w14:textId="77777777" w:rsidR="00C55417" w:rsidRPr="00C72FCB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72FCB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7C9CB447" w14:textId="77777777" w:rsidTr="0068308B">
        <w:trPr>
          <w:gridAfter w:val="1"/>
          <w:wAfter w:w="32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8F0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84B6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CRNA (n = 29)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286A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18 (62%)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2C5F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11 (38%)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56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8EBE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D87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234EC18D" w14:textId="77777777" w:rsidTr="0068308B">
        <w:trPr>
          <w:gridAfter w:val="1"/>
          <w:wAfter w:w="32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CF56A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B375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MD (n = 10)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621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7 (70%)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532F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3 (30%)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1B94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A6A6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1CC1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6E3EED7A" w14:textId="77777777" w:rsidTr="0068308B">
        <w:trPr>
          <w:gridAfter w:val="1"/>
          <w:wAfter w:w="32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02DC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CE7415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(n=39)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483261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18 (46%)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C18A88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21 (54%)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EC4E56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86054B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85F619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</w:tbl>
    <w:p w14:paraId="7F295DB3" w14:textId="77777777" w:rsidR="00C55417" w:rsidRDefault="00C55417" w:rsidP="00C55417">
      <w:pPr>
        <w:rPr>
          <w:rFonts w:eastAsia="Times New Roman" w:cs="Times New Roman"/>
          <w:color w:val="000000"/>
          <w:szCs w:val="24"/>
        </w:rPr>
      </w:pPr>
    </w:p>
    <w:tbl>
      <w:tblPr>
        <w:tblW w:w="7979" w:type="dxa"/>
        <w:tblLook w:val="04A0" w:firstRow="1" w:lastRow="0" w:firstColumn="1" w:lastColumn="0" w:noHBand="0" w:noVBand="1"/>
      </w:tblPr>
      <w:tblGrid>
        <w:gridCol w:w="222"/>
        <w:gridCol w:w="2444"/>
        <w:gridCol w:w="1553"/>
        <w:gridCol w:w="1341"/>
        <w:gridCol w:w="1129"/>
        <w:gridCol w:w="330"/>
        <w:gridCol w:w="960"/>
      </w:tblGrid>
      <w:tr w:rsidR="00C55417" w:rsidRPr="00FB1496" w14:paraId="276DB8D3" w14:textId="77777777" w:rsidTr="0068308B">
        <w:trPr>
          <w:trHeight w:val="300"/>
        </w:trPr>
        <w:tc>
          <w:tcPr>
            <w:tcW w:w="7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89F2" w14:textId="77777777" w:rsidR="00C55417" w:rsidRPr="00FB1496" w:rsidRDefault="00C55417" w:rsidP="0068308B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Q3.</w:t>
            </w:r>
            <w:r w:rsidRPr="00FB14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 can see the mannequin and procedural field clearly.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F4BD" w14:textId="77777777" w:rsidR="00C55417" w:rsidRPr="00FB1496" w:rsidRDefault="00C55417" w:rsidP="0068308B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</w:tr>
      <w:tr w:rsidR="00C55417" w:rsidRPr="00FB1496" w14:paraId="4BDB3CCF" w14:textId="77777777" w:rsidTr="0068308B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390A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0BEC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4E07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2E99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6511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33F0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5435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55417" w:rsidRPr="00FB1496" w14:paraId="5C839BB8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BCF2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166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Response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1598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4342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090C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1BE7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4137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</w:t>
            </w:r>
          </w:p>
        </w:tc>
      </w:tr>
      <w:tr w:rsidR="00C55417" w:rsidRPr="00FB1496" w14:paraId="26E1F64C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B949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45FE62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AGH (n = 20)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3CDFC7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14 (70%)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619788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6 (30%)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FF05C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8CDD02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078764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58A25A10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9BD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10BBCD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WPH (n =19)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01929F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15 (79%)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62AE02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3 (16%)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BA712B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 (5%)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9474C9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5107BA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16368DC7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FC70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52B7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CRNA (n = 29)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2440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20 (69%)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890F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8 (28%)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EE2B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 (3%)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F32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67F1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4A47DBD8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9BD4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DFD3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MD (n = 10)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80BC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9 (90%)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996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 (10%)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7D26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0341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B68B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6A8BCE3B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D62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2919C3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(n=39)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CE4340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29 (74%)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F6E05E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9 (23%)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0A4234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 (3%)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9A8660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2207A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</w:tbl>
    <w:p w14:paraId="10739B5B" w14:textId="77777777" w:rsidR="00C55417" w:rsidRDefault="00C55417" w:rsidP="00C55417">
      <w:r>
        <w:br w:type="page"/>
      </w:r>
    </w:p>
    <w:tbl>
      <w:tblPr>
        <w:tblW w:w="7979" w:type="dxa"/>
        <w:tblLook w:val="04A0" w:firstRow="1" w:lastRow="0" w:firstColumn="1" w:lastColumn="0" w:noHBand="0" w:noVBand="1"/>
      </w:tblPr>
      <w:tblGrid>
        <w:gridCol w:w="222"/>
        <w:gridCol w:w="2079"/>
        <w:gridCol w:w="1321"/>
        <w:gridCol w:w="1321"/>
        <w:gridCol w:w="1038"/>
        <w:gridCol w:w="1038"/>
        <w:gridCol w:w="960"/>
      </w:tblGrid>
      <w:tr w:rsidR="00C55417" w:rsidRPr="00FB1496" w14:paraId="7249A3BC" w14:textId="77777777" w:rsidTr="0068308B">
        <w:trPr>
          <w:trHeight w:val="300"/>
        </w:trPr>
        <w:tc>
          <w:tcPr>
            <w:tcW w:w="4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B771" w14:textId="77777777" w:rsidR="00C55417" w:rsidRPr="00FB1496" w:rsidRDefault="00C55417" w:rsidP="0068308B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lastRenderedPageBreak/>
              <w:t>Q4.</w:t>
            </w:r>
            <w:r w:rsidRPr="00FB14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The box ergonomics are acceptable.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4B88" w14:textId="77777777" w:rsidR="00C55417" w:rsidRPr="00FB1496" w:rsidRDefault="00C55417" w:rsidP="0068308B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8650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5FBD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55417" w:rsidRPr="00FB1496" w14:paraId="0811F5D3" w14:textId="77777777" w:rsidTr="0068308B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477B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E79D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923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6B29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B666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2ADD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48E2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55417" w:rsidRPr="00FB1496" w14:paraId="3BAE7432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4C89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F60A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Response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C869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117B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4B09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90AD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3928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</w:t>
            </w:r>
          </w:p>
        </w:tc>
      </w:tr>
      <w:tr w:rsidR="00C55417" w:rsidRPr="00FB1496" w14:paraId="6B36190B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72A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B6B434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AGH (n = 20)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2BF254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7 (35%)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FC4647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11 (55%)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20C96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 (5%)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DAD29F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 (5%)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CF211C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15787D20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AE2A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053BC6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WPH (n =19)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D315CF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13 (68%)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F8A23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6 (32%)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73965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5B14DE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3C6842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28C120D4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0399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EFA8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CRNA (n = 29)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C92A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14 (48%)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0E86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14 (48%)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0258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EEBD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 (3%)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3C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0BAAE9B6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52AB4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EC06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MD (n = 10)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513D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6 (60%)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475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3 (30%)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6E3B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 (10%)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AC11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F1E6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5B0E656A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A6D6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1130AB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(n=39)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84CA32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20 (51%)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4D8AE0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17 (43%)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D57B62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 (3%)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EB276F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 (3%)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54961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</w:tbl>
    <w:p w14:paraId="52557FC7" w14:textId="77777777" w:rsidR="00C55417" w:rsidRDefault="00C55417" w:rsidP="00C55417">
      <w:pPr>
        <w:rPr>
          <w:rFonts w:eastAsia="Times New Roman" w:cs="Times New Roman"/>
          <w:color w:val="000000"/>
          <w:szCs w:val="24"/>
        </w:rPr>
      </w:pPr>
    </w:p>
    <w:tbl>
      <w:tblPr>
        <w:tblW w:w="7570" w:type="dxa"/>
        <w:tblLook w:val="04A0" w:firstRow="1" w:lastRow="0" w:firstColumn="1" w:lastColumn="0" w:noHBand="0" w:noVBand="1"/>
      </w:tblPr>
      <w:tblGrid>
        <w:gridCol w:w="222"/>
        <w:gridCol w:w="2449"/>
        <w:gridCol w:w="1556"/>
        <w:gridCol w:w="1556"/>
        <w:gridCol w:w="1131"/>
        <w:gridCol w:w="328"/>
        <w:gridCol w:w="328"/>
      </w:tblGrid>
      <w:tr w:rsidR="00C55417" w:rsidRPr="00FB1496" w14:paraId="56B2DDDB" w14:textId="77777777" w:rsidTr="0068308B">
        <w:trPr>
          <w:trHeight w:val="300"/>
        </w:trPr>
        <w:tc>
          <w:tcPr>
            <w:tcW w:w="7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E131" w14:textId="77777777" w:rsidR="00C55417" w:rsidRPr="00FB1496" w:rsidRDefault="00C55417" w:rsidP="0068308B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Q5.</w:t>
            </w:r>
            <w:r w:rsidRPr="00FB14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 helper can provide effective assistance in using the box.</w:t>
            </w:r>
          </w:p>
        </w:tc>
      </w:tr>
      <w:tr w:rsidR="00C55417" w:rsidRPr="00FB1496" w14:paraId="6FA826D9" w14:textId="77777777" w:rsidTr="0068308B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F839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5822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D762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ABF0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C7CB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3A9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0E16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55417" w:rsidRPr="00FB1496" w14:paraId="01EF464D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5044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F6E0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Response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D5BB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1F0D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37CC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738A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3438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</w:t>
            </w:r>
          </w:p>
        </w:tc>
      </w:tr>
      <w:tr w:rsidR="00C55417" w:rsidRPr="00FB1496" w14:paraId="077A2E7A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B87C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7A55F2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AGH (n = 20)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40212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10 (50%)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44689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9 (45%)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6CAAF8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 (5%)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E79E39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ADB80A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16390BC2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C5CD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922E40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WPH (n =19)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0532ED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15 (79%)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7F9AAC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4 (21%)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5D7386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25E0FB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34B60F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19325FCD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CEB2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457F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CRNA (n = 29)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1A3E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17 (59%)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6ECD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11 (38%)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83BF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 (3%)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DEA0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685B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3F25C457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1EEF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B1F3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MD (n = 10)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90AB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8 (80%)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BE58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2 (20%)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281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9FF8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CDF9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5E962B4D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1340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F14953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(n=39)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96F581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25 (64%)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55358B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13 (33%)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F413F9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 (3%)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AF28AC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B83A02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</w:tbl>
    <w:p w14:paraId="42081B3D" w14:textId="77777777" w:rsidR="00C55417" w:rsidRDefault="00C55417" w:rsidP="00C55417">
      <w:pPr>
        <w:rPr>
          <w:rFonts w:eastAsia="Times New Roman" w:cs="Times New Roman"/>
          <w:color w:val="000000"/>
          <w:szCs w:val="24"/>
        </w:rPr>
      </w:pPr>
    </w:p>
    <w:tbl>
      <w:tblPr>
        <w:tblW w:w="7587" w:type="dxa"/>
        <w:tblLook w:val="04A0" w:firstRow="1" w:lastRow="0" w:firstColumn="1" w:lastColumn="0" w:noHBand="0" w:noVBand="1"/>
      </w:tblPr>
      <w:tblGrid>
        <w:gridCol w:w="222"/>
        <w:gridCol w:w="2380"/>
        <w:gridCol w:w="1512"/>
        <w:gridCol w:w="1512"/>
        <w:gridCol w:w="1305"/>
        <w:gridCol w:w="328"/>
        <w:gridCol w:w="328"/>
      </w:tblGrid>
      <w:tr w:rsidR="00C55417" w:rsidRPr="00FB1496" w14:paraId="2F0D2A8B" w14:textId="77777777" w:rsidTr="0068308B">
        <w:trPr>
          <w:trHeight w:val="300"/>
        </w:trPr>
        <w:tc>
          <w:tcPr>
            <w:tcW w:w="7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CD13" w14:textId="77777777" w:rsidR="00C55417" w:rsidRPr="00FB1496" w:rsidRDefault="00C55417" w:rsidP="0068308B">
            <w:pPr>
              <w:spacing w:after="0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Q6.</w:t>
            </w:r>
            <w:r w:rsidRPr="00FB149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The box permits me to safely perform endotracheal suctioning.</w:t>
            </w:r>
          </w:p>
        </w:tc>
      </w:tr>
      <w:tr w:rsidR="00C55417" w:rsidRPr="00FB1496" w14:paraId="537B3A26" w14:textId="77777777" w:rsidTr="0068308B">
        <w:trPr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EBC4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8CCD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8311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00EA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CD67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AB54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9738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55417" w:rsidRPr="00FB1496" w14:paraId="16532921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B8D8" w14:textId="77777777" w:rsidR="00C55417" w:rsidRPr="00FB1496" w:rsidRDefault="00C55417" w:rsidP="0068308B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05AC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Response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4ABC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F16D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D3D1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BE02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3EB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</w:t>
            </w:r>
          </w:p>
        </w:tc>
      </w:tr>
      <w:tr w:rsidR="00C55417" w:rsidRPr="00FB1496" w14:paraId="6096B086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912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59D65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AGH (n = 20)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C3EF9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10 (50%)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CAC9F9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8 (40%)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B31AC4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2 (10%)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16ABB7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C67581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3EA10467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FCA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2EF200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WPH (n =19)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06BC58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12 (63%)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746DB6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6 (32%)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A1AE9E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 (5%)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B4B287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319154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4AEF17FA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C8CC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0ABC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CRNA (n = 29)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2DC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16 (55%)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BD1D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10 (34%)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EE69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3 (10%)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E2B2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BB7A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62C6AE2E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7B7CC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EF1D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90C1A">
              <w:rPr>
                <w:rFonts w:ascii="Calibri" w:eastAsia="Times New Roman" w:hAnsi="Calibri" w:cs="Calibri"/>
                <w:color w:val="000000"/>
                <w:sz w:val="22"/>
              </w:rPr>
              <w:t>MD (n = 10)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1BDA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6 (60%)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5ED2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4 (40%)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9C52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BD3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704FA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C55417" w:rsidRPr="00FB1496" w14:paraId="380AC9A4" w14:textId="77777777" w:rsidTr="0068308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0D7F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B3CBD4" w14:textId="77777777" w:rsidR="00C55417" w:rsidRPr="00990C1A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(n=39)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9F6640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22 (56%)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225DD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14 (36%)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762073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3 (8%)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C7A97A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BD9505" w14:textId="77777777" w:rsidR="00C55417" w:rsidRPr="00FB1496" w:rsidRDefault="00C55417" w:rsidP="006830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B1496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</w:tbl>
    <w:p w14:paraId="58F19519" w14:textId="77777777" w:rsidR="00BF49EC" w:rsidRDefault="00BF49EC"/>
    <w:sectPr w:rsidR="00BF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17"/>
    <w:rsid w:val="003A39DC"/>
    <w:rsid w:val="00566351"/>
    <w:rsid w:val="00BF49EC"/>
    <w:rsid w:val="00C55417"/>
    <w:rsid w:val="00F0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FBCC"/>
  <w15:chartTrackingRefBased/>
  <w15:docId w15:val="{2B156659-DAD5-4A65-9E09-C8174B2D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417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4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Monroe</dc:creator>
  <cp:keywords/>
  <dc:description/>
  <cp:lastModifiedBy>Luke Monroe</cp:lastModifiedBy>
  <cp:revision>2</cp:revision>
  <dcterms:created xsi:type="dcterms:W3CDTF">2022-08-17T20:00:00Z</dcterms:created>
  <dcterms:modified xsi:type="dcterms:W3CDTF">2022-08-17T20:00:00Z</dcterms:modified>
</cp:coreProperties>
</file>